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B" w:rsidRPr="0015596A" w:rsidRDefault="0015596A" w:rsidP="0015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 xml:space="preserve">ИНФОРМАЦИЯ О ПЕРЕРАСЧЕТАХ </w:t>
      </w:r>
      <w:r w:rsidR="001578EE">
        <w:rPr>
          <w:rFonts w:ascii="Times New Roman" w:hAnsi="Times New Roman" w:cs="Times New Roman"/>
          <w:sz w:val="28"/>
          <w:szCs w:val="28"/>
        </w:rPr>
        <w:t xml:space="preserve">ЗА </w:t>
      </w:r>
      <w:r w:rsidR="00B41B68">
        <w:rPr>
          <w:rFonts w:ascii="Times New Roman" w:hAnsi="Times New Roman" w:cs="Times New Roman"/>
          <w:sz w:val="28"/>
          <w:szCs w:val="28"/>
        </w:rPr>
        <w:t>ЖИЛИЩНО-</w:t>
      </w:r>
      <w:r w:rsidR="001578EE">
        <w:rPr>
          <w:rFonts w:ascii="Times New Roman" w:hAnsi="Times New Roman" w:cs="Times New Roman"/>
          <w:sz w:val="28"/>
          <w:szCs w:val="28"/>
        </w:rPr>
        <w:t>КОММУНАЛЬНЫЕ</w:t>
      </w:r>
      <w:r w:rsidRPr="001559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78EE">
        <w:rPr>
          <w:rFonts w:ascii="Times New Roman" w:hAnsi="Times New Roman" w:cs="Times New Roman"/>
          <w:sz w:val="28"/>
          <w:szCs w:val="28"/>
        </w:rPr>
        <w:t>И</w:t>
      </w:r>
      <w:r w:rsidRPr="0015596A">
        <w:rPr>
          <w:rFonts w:ascii="Times New Roman" w:hAnsi="Times New Roman" w:cs="Times New Roman"/>
          <w:sz w:val="28"/>
          <w:szCs w:val="28"/>
        </w:rPr>
        <w:t>, ПРЕДОСТАВЛЕННЫ</w:t>
      </w:r>
      <w:r w:rsidR="00B41B68">
        <w:rPr>
          <w:rFonts w:ascii="Times New Roman" w:hAnsi="Times New Roman" w:cs="Times New Roman"/>
          <w:sz w:val="28"/>
          <w:szCs w:val="28"/>
        </w:rPr>
        <w:t>Е</w:t>
      </w:r>
      <w:r w:rsidRPr="0015596A">
        <w:rPr>
          <w:rFonts w:ascii="Times New Roman" w:hAnsi="Times New Roman" w:cs="Times New Roman"/>
          <w:sz w:val="28"/>
          <w:szCs w:val="28"/>
        </w:rPr>
        <w:t xml:space="preserve"> НАСЕЛЕНИЮ ЗА </w:t>
      </w:r>
      <w:r w:rsidR="000C30F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5596A">
        <w:rPr>
          <w:rFonts w:ascii="Times New Roman" w:hAnsi="Times New Roman" w:cs="Times New Roman"/>
          <w:sz w:val="28"/>
          <w:szCs w:val="28"/>
        </w:rPr>
        <w:t>201</w:t>
      </w:r>
      <w:r w:rsidR="000C30FC">
        <w:rPr>
          <w:rFonts w:ascii="Times New Roman" w:hAnsi="Times New Roman" w:cs="Times New Roman"/>
          <w:sz w:val="28"/>
          <w:szCs w:val="28"/>
        </w:rPr>
        <w:t>4</w:t>
      </w:r>
      <w:r w:rsidRPr="001559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случаев снижения</w:t>
      </w:r>
      <w:r w:rsidR="000C30FC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услуги: 6</w:t>
      </w:r>
    </w:p>
    <w:p w:rsidR="008756D3" w:rsidRDefault="008756D3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случаев снижения платы за содержание и ремонт:  </w:t>
      </w:r>
      <w:r w:rsidR="000C30FC">
        <w:rPr>
          <w:rFonts w:ascii="Times New Roman" w:hAnsi="Times New Roman" w:cs="Times New Roman"/>
          <w:sz w:val="28"/>
          <w:szCs w:val="28"/>
        </w:rPr>
        <w:t>0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оказываемых коммунальных услуг соответствует Правилам предоставления коммунальных услуг гражданам, утвержденных Постановлением Правительства РФ № 354 от 06.05.2011 г.</w:t>
      </w:r>
    </w:p>
    <w:p w:rsidR="00A220DB" w:rsidRDefault="00A220DB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оказываемых жилищных услуг соответствует правилам содержания общего имущества в многоквартирном доме, утвержденных Постановлением </w:t>
      </w:r>
      <w:r w:rsidR="00450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13.05.2006 г. № 491, а также Правилам и нормам технической эксплуатации жилищного фонда, утвержденными Постановлением Госстроя №170 от 23.09.2003 г. </w:t>
      </w:r>
    </w:p>
    <w:p w:rsidR="00E93CA7" w:rsidRDefault="00E93CA7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снижения платы за нарушение качества содержания и ремонта общего имущества в многоквартирных домах не зафиксировано. </w:t>
      </w:r>
    </w:p>
    <w:p w:rsidR="0015596A" w:rsidRDefault="0015596A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C3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к административной ответственности не привлекалось.</w:t>
      </w:r>
    </w:p>
    <w:p w:rsidR="005A7D72" w:rsidRPr="0015596A" w:rsidRDefault="005A7D72" w:rsidP="0015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от 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«Восток» об использовании общего имущества МКД не заключалось. Услуги по охране подъездов и коллективных автостоянок, а также учету собственников помещений в МКД Управляющая компания «Восток» не предоставляет. </w:t>
      </w:r>
    </w:p>
    <w:sectPr w:rsidR="005A7D72" w:rsidRPr="0015596A" w:rsidSect="009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DB"/>
    <w:rsid w:val="00081BF1"/>
    <w:rsid w:val="000C30FC"/>
    <w:rsid w:val="0015596A"/>
    <w:rsid w:val="001578EE"/>
    <w:rsid w:val="0018483C"/>
    <w:rsid w:val="00265DE1"/>
    <w:rsid w:val="00310881"/>
    <w:rsid w:val="00324984"/>
    <w:rsid w:val="00367E9A"/>
    <w:rsid w:val="003A1FC1"/>
    <w:rsid w:val="00450E18"/>
    <w:rsid w:val="00470059"/>
    <w:rsid w:val="005A7D72"/>
    <w:rsid w:val="00686395"/>
    <w:rsid w:val="00697AE9"/>
    <w:rsid w:val="006A56DB"/>
    <w:rsid w:val="008756D3"/>
    <w:rsid w:val="009109A8"/>
    <w:rsid w:val="00A220DB"/>
    <w:rsid w:val="00B41B68"/>
    <w:rsid w:val="00D76E24"/>
    <w:rsid w:val="00E8523A"/>
    <w:rsid w:val="00E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Евгений</cp:lastModifiedBy>
  <cp:revision>2</cp:revision>
  <cp:lastPrinted>2014-07-02T06:24:00Z</cp:lastPrinted>
  <dcterms:created xsi:type="dcterms:W3CDTF">2014-07-07T06:54:00Z</dcterms:created>
  <dcterms:modified xsi:type="dcterms:W3CDTF">2014-07-07T06:54:00Z</dcterms:modified>
</cp:coreProperties>
</file>